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35F" w:rsidRPr="004E4555" w:rsidRDefault="00DD535F" w:rsidP="004E4555">
      <w:pPr>
        <w:pStyle w:val="Title"/>
        <w:rPr>
          <w:lang w:val="ro-RO"/>
        </w:rPr>
      </w:pPr>
      <w:r w:rsidRPr="00DD535F">
        <w:rPr>
          <w:lang w:val="ro-RO"/>
        </w:rPr>
        <w:t>Regulile privind accesul Reprezentanților mass-med</w:t>
      </w:r>
      <w:r w:rsidR="00913A53">
        <w:rPr>
          <w:lang w:val="ro-RO"/>
        </w:rPr>
        <w:t>ia pe teritoriul “Spitalului Oră</w:t>
      </w:r>
      <w:r w:rsidRPr="00DD535F">
        <w:rPr>
          <w:lang w:val="ro-RO"/>
        </w:rPr>
        <w:t>șenesc Lipova”</w:t>
      </w:r>
    </w:p>
    <w:p w:rsidR="00DD535F" w:rsidRPr="00DD535F" w:rsidRDefault="00DD535F" w:rsidP="00DD53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val="ro-RO"/>
        </w:rPr>
      </w:pPr>
      <w:r w:rsidRPr="00DD535F">
        <w:rPr>
          <w:rFonts w:ascii="Times New Roman" w:eastAsia="Calibri" w:hAnsi="Times New Roman" w:cs="Times New Roman"/>
          <w:sz w:val="24"/>
          <w:szCs w:val="28"/>
          <w:lang w:val="ro-RO"/>
        </w:rPr>
        <w:t>1. Toti Reprezentantii mass-media care vor oferi informații înregistrate audio/video de pe teritoriul Spitalului Orasenesc Lipova au obligația de a asigura informarea obiectivă a publicului prin prezentarea corectă a faptelor și evenimentelor.</w:t>
      </w:r>
    </w:p>
    <w:p w:rsidR="00DD535F" w:rsidRPr="00DD535F" w:rsidRDefault="00DD535F" w:rsidP="00DD53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val="ro-RO"/>
        </w:rPr>
      </w:pPr>
    </w:p>
    <w:p w:rsidR="00DD535F" w:rsidRPr="00DD535F" w:rsidRDefault="00DD535F" w:rsidP="00DD53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val="ro-RO"/>
        </w:rPr>
      </w:pPr>
      <w:r w:rsidRPr="00DD535F">
        <w:rPr>
          <w:rFonts w:ascii="Times New Roman" w:eastAsia="Calibri" w:hAnsi="Times New Roman" w:cs="Times New Roman"/>
          <w:sz w:val="24"/>
          <w:szCs w:val="28"/>
          <w:lang w:val="ro-RO"/>
        </w:rPr>
        <w:t>2. Pe teritoriul Spitalului Orasenesc Lipova, accesul se face însoțit numai de către Purtătorul de cuvânt sau altă persoană(e) delegate de Managerul Spitalului.</w:t>
      </w:r>
    </w:p>
    <w:p w:rsidR="00DD535F" w:rsidRPr="00DD535F" w:rsidRDefault="00DD535F" w:rsidP="00DD53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val="ro-RO"/>
        </w:rPr>
      </w:pPr>
    </w:p>
    <w:p w:rsidR="00DD535F" w:rsidRPr="00DD535F" w:rsidRDefault="00DD535F" w:rsidP="00DD53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val="ro-RO"/>
        </w:rPr>
      </w:pPr>
      <w:r w:rsidRPr="00DD535F">
        <w:rPr>
          <w:rFonts w:ascii="Times New Roman" w:eastAsia="Calibri" w:hAnsi="Times New Roman" w:cs="Times New Roman"/>
          <w:sz w:val="24"/>
          <w:szCs w:val="28"/>
          <w:lang w:val="ro-RO"/>
        </w:rPr>
        <w:t>3. Accesul Reprezentanților mass-media va fi permis pe teritoriul Spitalului numai dacă aceștia își asumă prin semnătură respectarea prezentelor reguli.</w:t>
      </w:r>
    </w:p>
    <w:p w:rsidR="00DD535F" w:rsidRPr="00DD535F" w:rsidRDefault="00DD535F" w:rsidP="00DD53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val="ro-RO"/>
        </w:rPr>
      </w:pPr>
    </w:p>
    <w:p w:rsidR="00DD535F" w:rsidRPr="00DD535F" w:rsidRDefault="00DD535F" w:rsidP="00DD53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val="ro-RO"/>
        </w:rPr>
      </w:pPr>
      <w:r w:rsidRPr="00DD535F">
        <w:rPr>
          <w:rFonts w:ascii="Times New Roman" w:eastAsia="Calibri" w:hAnsi="Times New Roman" w:cs="Times New Roman"/>
          <w:sz w:val="24"/>
          <w:szCs w:val="28"/>
          <w:lang w:val="ro-RO"/>
        </w:rPr>
        <w:t>4. Accesul în spital se face numai echipat corespunzător cu halat și ecuson pentru identificare.</w:t>
      </w:r>
    </w:p>
    <w:p w:rsidR="00DD535F" w:rsidRPr="00DD535F" w:rsidRDefault="00DD535F" w:rsidP="00DD53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val="ro-RO"/>
        </w:rPr>
      </w:pPr>
    </w:p>
    <w:p w:rsidR="00DD535F" w:rsidRPr="00DD535F" w:rsidRDefault="00DD535F" w:rsidP="00DD53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val="ro-RO"/>
        </w:rPr>
      </w:pPr>
      <w:r w:rsidRPr="00DD535F">
        <w:rPr>
          <w:rFonts w:ascii="Times New Roman" w:eastAsia="Calibri" w:hAnsi="Times New Roman" w:cs="Times New Roman"/>
          <w:sz w:val="24"/>
          <w:szCs w:val="28"/>
          <w:lang w:val="ro-RO"/>
        </w:rPr>
        <w:t>5. Reprezentanții mass-media nu vor recurge la înșelăciune în vederea obținerii unor informații suținând că sunt persoane angajate ale spitalului.</w:t>
      </w:r>
    </w:p>
    <w:p w:rsidR="00DD535F" w:rsidRPr="00DD535F" w:rsidRDefault="00DD535F" w:rsidP="00DD53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val="ro-RO"/>
        </w:rPr>
      </w:pPr>
    </w:p>
    <w:p w:rsidR="00DD535F" w:rsidRPr="00DD535F" w:rsidRDefault="00DD535F" w:rsidP="00DD53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val="ro-RO"/>
        </w:rPr>
      </w:pPr>
      <w:r w:rsidRPr="00DD535F">
        <w:rPr>
          <w:rFonts w:ascii="Times New Roman" w:eastAsia="Calibri" w:hAnsi="Times New Roman" w:cs="Times New Roman"/>
          <w:sz w:val="24"/>
          <w:szCs w:val="28"/>
          <w:lang w:val="ro-RO"/>
        </w:rPr>
        <w:t>2. Reprezentanții mass-media nu vor lua interviuri, nu vor efectua filmări ale pacienților din cadrul spitalului decât după ce se va obține acordul scris al acestuia.</w:t>
      </w:r>
    </w:p>
    <w:p w:rsidR="00DD535F" w:rsidRPr="00DD535F" w:rsidRDefault="00DD535F" w:rsidP="00DD53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val="ro-RO"/>
        </w:rPr>
      </w:pPr>
    </w:p>
    <w:p w:rsidR="00DD535F" w:rsidRPr="00DD535F" w:rsidRDefault="00DD535F" w:rsidP="00DD53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val="ro-RO"/>
        </w:rPr>
      </w:pPr>
      <w:r w:rsidRPr="00DD535F">
        <w:rPr>
          <w:rFonts w:ascii="Times New Roman" w:eastAsia="Calibri" w:hAnsi="Times New Roman" w:cs="Times New Roman"/>
          <w:sz w:val="24"/>
          <w:szCs w:val="28"/>
          <w:lang w:val="ro-RO"/>
        </w:rPr>
        <w:t>3. Reprezentanții mass-media care vor obține si utiliza informații din cadrul spitalului folosind mijloace de înregistrare audio/video ascunse se fac răspunzători pentru faptele lor și vor suporta consecințele. Utilizarea metodelor menționate atrage după sine interzicerea accesului în cadrul Spitalului cu alte ocazii pe termen nelimitat.</w:t>
      </w:r>
    </w:p>
    <w:p w:rsidR="00DD535F" w:rsidRDefault="00DD535F" w:rsidP="00DD53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:rsidR="004E4555" w:rsidRDefault="004E4555" w:rsidP="00DD53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:rsidR="00502405" w:rsidRPr="00E428CC" w:rsidRDefault="00E428CC" w:rsidP="00DD535F">
      <w:pPr>
        <w:spacing w:after="0" w:line="240" w:lineRule="auto"/>
        <w:jc w:val="both"/>
        <w:rPr>
          <w:rFonts w:ascii="Times New Roman" w:eastAsia="Calibri" w:hAnsi="Times New Roman" w:cs="Times New Roman"/>
          <w:szCs w:val="28"/>
        </w:rPr>
      </w:pPr>
      <w:r w:rsidRPr="00E428CC">
        <w:rPr>
          <w:rFonts w:ascii="Times New Roman" w:eastAsia="Calibri" w:hAnsi="Times New Roman" w:cs="Times New Roman"/>
          <w:szCs w:val="28"/>
          <w:u w:val="single"/>
          <w:lang w:val="ro-RO"/>
        </w:rPr>
        <w:t>Pentru mai multe informatii sun de interes urmatoarele</w:t>
      </w:r>
      <w:r>
        <w:rPr>
          <w:rFonts w:ascii="Times New Roman" w:eastAsia="Calibri" w:hAnsi="Times New Roman" w:cs="Times New Roman"/>
          <w:szCs w:val="28"/>
        </w:rPr>
        <w:t>:</w:t>
      </w:r>
    </w:p>
    <w:p w:rsidR="00DD535F" w:rsidRPr="00E428CC" w:rsidRDefault="00E428CC" w:rsidP="00DD535F">
      <w:pPr>
        <w:pStyle w:val="NoSpacing"/>
        <w:rPr>
          <w:rFonts w:ascii="Bodoni MT Condensed" w:hAnsi="Bodoni MT Condensed" w:cs="Times New Roman"/>
          <w:lang w:val="ro-RO"/>
        </w:rPr>
      </w:pPr>
      <w:r w:rsidRPr="00E428CC">
        <w:rPr>
          <w:rFonts w:ascii="Bodoni MT Condensed" w:hAnsi="Bodoni MT Condensed" w:cs="Times New Roman"/>
          <w:lang w:val="ro-RO"/>
        </w:rPr>
        <w:t>-</w:t>
      </w:r>
      <w:r w:rsidR="00DD535F" w:rsidRPr="00E428CC">
        <w:rPr>
          <w:rFonts w:ascii="Bodoni MT Condensed" w:hAnsi="Bodoni MT Condensed" w:cs="Times New Roman"/>
          <w:lang w:val="ro-RO"/>
        </w:rPr>
        <w:t>ORDIN nr. 1365/2008 privind organizarea serviciului de paz</w:t>
      </w:r>
      <w:r w:rsidR="00DD535F" w:rsidRPr="00E428CC">
        <w:rPr>
          <w:rFonts w:ascii="Times New Roman" w:hAnsi="Times New Roman" w:cs="Times New Roman"/>
          <w:lang w:val="ro-RO"/>
        </w:rPr>
        <w:t>ă</w:t>
      </w:r>
      <w:r w:rsidR="00DD535F" w:rsidRPr="00E428CC">
        <w:rPr>
          <w:rFonts w:ascii="Bodoni MT Condensed" w:hAnsi="Bodoni MT Condensed" w:cs="Times New Roman"/>
          <w:lang w:val="ro-RO"/>
        </w:rPr>
        <w:t xml:space="preserve"> </w:t>
      </w:r>
      <w:r w:rsidR="00DD535F" w:rsidRPr="00E428CC">
        <w:rPr>
          <w:rFonts w:ascii="Times New Roman" w:hAnsi="Times New Roman" w:cs="Times New Roman"/>
          <w:lang w:val="ro-RO"/>
        </w:rPr>
        <w:t>ş</w:t>
      </w:r>
      <w:r w:rsidR="00DD535F" w:rsidRPr="00E428CC">
        <w:rPr>
          <w:rFonts w:ascii="Bodoni MT Condensed" w:hAnsi="Bodoni MT Condensed" w:cs="Times New Roman"/>
          <w:lang w:val="ro-RO"/>
        </w:rPr>
        <w:t xml:space="preserve">i a regimului de acces </w:t>
      </w:r>
      <w:r w:rsidR="00DD535F" w:rsidRPr="00E428CC">
        <w:rPr>
          <w:rFonts w:ascii="Bodoni MT Condensed" w:hAnsi="Bodoni MT Condensed" w:cs="Bodoni MT Condensed"/>
          <w:lang w:val="ro-RO"/>
        </w:rPr>
        <w:t>î</w:t>
      </w:r>
      <w:r w:rsidR="00DD535F" w:rsidRPr="00E428CC">
        <w:rPr>
          <w:rFonts w:ascii="Bodoni MT Condensed" w:hAnsi="Bodoni MT Condensed" w:cs="Times New Roman"/>
          <w:lang w:val="ro-RO"/>
        </w:rPr>
        <w:t>n unit</w:t>
      </w:r>
      <w:r w:rsidR="00DD535F" w:rsidRPr="00E428CC">
        <w:rPr>
          <w:rFonts w:ascii="Times New Roman" w:hAnsi="Times New Roman" w:cs="Times New Roman"/>
          <w:lang w:val="ro-RO"/>
        </w:rPr>
        <w:t>ăţ</w:t>
      </w:r>
      <w:r w:rsidR="00DD535F" w:rsidRPr="00E428CC">
        <w:rPr>
          <w:rFonts w:ascii="Bodoni MT Condensed" w:hAnsi="Bodoni MT Condensed" w:cs="Times New Roman"/>
          <w:lang w:val="ro-RO"/>
        </w:rPr>
        <w:t>ile sanitare publice cu paturi din re</w:t>
      </w:r>
      <w:r w:rsidR="00DD535F" w:rsidRPr="00E428CC">
        <w:rPr>
          <w:rFonts w:ascii="Times New Roman" w:hAnsi="Times New Roman" w:cs="Times New Roman"/>
          <w:lang w:val="ro-RO"/>
        </w:rPr>
        <w:t>ţ</w:t>
      </w:r>
      <w:r w:rsidR="00DD535F" w:rsidRPr="00E428CC">
        <w:rPr>
          <w:rFonts w:ascii="Bodoni MT Condensed" w:hAnsi="Bodoni MT Condensed" w:cs="Times New Roman"/>
          <w:lang w:val="ro-RO"/>
        </w:rPr>
        <w:t>eaua Ministerului S</w:t>
      </w:r>
      <w:r w:rsidR="00DD535F" w:rsidRPr="00E428CC">
        <w:rPr>
          <w:rFonts w:ascii="Times New Roman" w:hAnsi="Times New Roman" w:cs="Times New Roman"/>
          <w:lang w:val="ro-RO"/>
        </w:rPr>
        <w:t>ă</w:t>
      </w:r>
      <w:r w:rsidR="00DD535F" w:rsidRPr="00E428CC">
        <w:rPr>
          <w:rFonts w:ascii="Bodoni MT Condensed" w:hAnsi="Bodoni MT Condensed" w:cs="Times New Roman"/>
          <w:lang w:val="ro-RO"/>
        </w:rPr>
        <w:t>n</w:t>
      </w:r>
      <w:r w:rsidR="00DD535F" w:rsidRPr="00E428CC">
        <w:rPr>
          <w:rFonts w:ascii="Times New Roman" w:hAnsi="Times New Roman" w:cs="Times New Roman"/>
          <w:lang w:val="ro-RO"/>
        </w:rPr>
        <w:t>ă</w:t>
      </w:r>
      <w:r w:rsidR="00DD535F" w:rsidRPr="00E428CC">
        <w:rPr>
          <w:rFonts w:ascii="Bodoni MT Condensed" w:hAnsi="Bodoni MT Condensed" w:cs="Times New Roman"/>
          <w:lang w:val="ro-RO"/>
        </w:rPr>
        <w:t>t</w:t>
      </w:r>
      <w:r w:rsidR="00DD535F" w:rsidRPr="00E428CC">
        <w:rPr>
          <w:rFonts w:ascii="Times New Roman" w:hAnsi="Times New Roman" w:cs="Times New Roman"/>
          <w:lang w:val="ro-RO"/>
        </w:rPr>
        <w:t>ăţ</w:t>
      </w:r>
      <w:r w:rsidR="00DD535F" w:rsidRPr="00E428CC">
        <w:rPr>
          <w:rFonts w:ascii="Bodoni MT Condensed" w:hAnsi="Bodoni MT Condensed" w:cs="Times New Roman"/>
          <w:lang w:val="ro-RO"/>
        </w:rPr>
        <w:t>ii Publice</w:t>
      </w:r>
    </w:p>
    <w:p w:rsidR="00DD535F" w:rsidRPr="00E428CC" w:rsidRDefault="00E428CC" w:rsidP="00DD535F">
      <w:pPr>
        <w:pStyle w:val="NoSpacing"/>
        <w:rPr>
          <w:rFonts w:ascii="Bodoni MT Condensed" w:hAnsi="Bodoni MT Condensed" w:cs="Times New Roman"/>
          <w:lang w:val="ro-RO"/>
        </w:rPr>
      </w:pPr>
      <w:r w:rsidRPr="00E428CC">
        <w:rPr>
          <w:rFonts w:ascii="Bodoni MT Condensed" w:hAnsi="Bodoni MT Condensed" w:cs="Times New Roman"/>
          <w:lang w:val="ro-RO"/>
        </w:rPr>
        <w:t>-</w:t>
      </w:r>
      <w:r w:rsidR="00DD535F" w:rsidRPr="00E428CC">
        <w:rPr>
          <w:rFonts w:ascii="Bodoni MT Condensed" w:hAnsi="Bodoni MT Condensed" w:cs="Times New Roman"/>
          <w:lang w:val="ro-RO"/>
        </w:rPr>
        <w:t>LEGE nr. 46/2003 a drepturilor pacientului</w:t>
      </w:r>
    </w:p>
    <w:p w:rsidR="00DD535F" w:rsidRPr="00E428CC" w:rsidRDefault="00E428CC" w:rsidP="00DD535F">
      <w:pPr>
        <w:pStyle w:val="NoSpacing"/>
        <w:rPr>
          <w:rFonts w:ascii="Bodoni MT Condensed" w:hAnsi="Bodoni MT Condensed" w:cs="Times New Roman"/>
          <w:lang w:val="ro-RO"/>
        </w:rPr>
      </w:pPr>
      <w:r w:rsidRPr="00E428CC">
        <w:rPr>
          <w:rFonts w:ascii="Bodoni MT Condensed" w:hAnsi="Bodoni MT Condensed" w:cs="Times New Roman"/>
          <w:lang w:val="ro-RO"/>
        </w:rPr>
        <w:t>-</w:t>
      </w:r>
      <w:r w:rsidR="00DD535F" w:rsidRPr="00E428CC">
        <w:rPr>
          <w:rFonts w:ascii="Bodoni MT Condensed" w:hAnsi="Bodoni MT Condensed" w:cs="Times New Roman"/>
          <w:lang w:val="ro-RO"/>
        </w:rPr>
        <w:t>LEGE nr. 544/2001 privind liberul acces la informa</w:t>
      </w:r>
      <w:r w:rsidR="00DD535F" w:rsidRPr="00E428CC">
        <w:rPr>
          <w:rFonts w:ascii="Times New Roman" w:hAnsi="Times New Roman" w:cs="Times New Roman"/>
          <w:lang w:val="ro-RO"/>
        </w:rPr>
        <w:t>ţ</w:t>
      </w:r>
      <w:r w:rsidR="00DD535F" w:rsidRPr="00E428CC">
        <w:rPr>
          <w:rFonts w:ascii="Bodoni MT Condensed" w:hAnsi="Bodoni MT Condensed" w:cs="Times New Roman"/>
          <w:lang w:val="ro-RO"/>
        </w:rPr>
        <w:t>iile de interes public</w:t>
      </w:r>
    </w:p>
    <w:p w:rsidR="00DD535F" w:rsidRPr="00E428CC" w:rsidRDefault="00E428CC" w:rsidP="00DD535F">
      <w:pPr>
        <w:pStyle w:val="NoSpacing"/>
        <w:rPr>
          <w:rFonts w:ascii="Bodoni MT Condensed" w:hAnsi="Bodoni MT Condensed" w:cs="Times New Roman"/>
          <w:lang w:val="ro-RO"/>
        </w:rPr>
      </w:pPr>
      <w:r w:rsidRPr="00E428CC">
        <w:rPr>
          <w:rFonts w:ascii="Bodoni MT Condensed" w:hAnsi="Bodoni MT Condensed" w:cs="Times New Roman"/>
          <w:lang w:val="ro-RO"/>
        </w:rPr>
        <w:t>-</w:t>
      </w:r>
      <w:r w:rsidR="00DD535F" w:rsidRPr="00E428CC">
        <w:rPr>
          <w:rFonts w:ascii="Bodoni MT Condensed" w:hAnsi="Bodoni MT Condensed" w:cs="Times New Roman"/>
          <w:lang w:val="ro-RO"/>
        </w:rPr>
        <w:t>HOTARARE nr. 123/2002 pentru aprobarea Normelor metodologice de aplicare a Legii</w:t>
      </w:r>
      <w:r w:rsidR="00502405" w:rsidRPr="00E428CC">
        <w:rPr>
          <w:rFonts w:ascii="Bodoni MT Condensed" w:hAnsi="Bodoni MT Condensed" w:cs="Times New Roman"/>
          <w:lang w:val="ro-RO"/>
        </w:rPr>
        <w:t xml:space="preserve"> </w:t>
      </w:r>
      <w:r w:rsidR="00DD535F" w:rsidRPr="00E428CC">
        <w:rPr>
          <w:rFonts w:ascii="Bodoni MT Condensed" w:hAnsi="Bodoni MT Condensed" w:cs="Times New Roman"/>
          <w:lang w:val="ro-RO"/>
        </w:rPr>
        <w:t>nr. 544/2001 privind liberul acces la informa</w:t>
      </w:r>
      <w:r w:rsidR="00DD535F" w:rsidRPr="00E428CC">
        <w:rPr>
          <w:rFonts w:ascii="Times New Roman" w:hAnsi="Times New Roman" w:cs="Times New Roman"/>
          <w:lang w:val="ro-RO"/>
        </w:rPr>
        <w:t>ţ</w:t>
      </w:r>
      <w:r w:rsidR="00DD535F" w:rsidRPr="00E428CC">
        <w:rPr>
          <w:rFonts w:ascii="Bodoni MT Condensed" w:hAnsi="Bodoni MT Condensed" w:cs="Times New Roman"/>
          <w:lang w:val="ro-RO"/>
        </w:rPr>
        <w:t>iile de interes public</w:t>
      </w:r>
    </w:p>
    <w:p w:rsidR="00DD535F" w:rsidRPr="00E428CC" w:rsidRDefault="00E428CC" w:rsidP="00DD535F">
      <w:pPr>
        <w:spacing w:after="0" w:line="240" w:lineRule="auto"/>
        <w:jc w:val="both"/>
        <w:rPr>
          <w:rFonts w:ascii="Bodoni MT Condensed" w:eastAsia="Calibri" w:hAnsi="Bodoni MT Condensed" w:cs="Times New Roman"/>
          <w:lang w:val="ro-RO"/>
        </w:rPr>
      </w:pPr>
      <w:r w:rsidRPr="00E428CC">
        <w:rPr>
          <w:rFonts w:ascii="Bodoni MT Condensed" w:eastAsia="Calibri" w:hAnsi="Bodoni MT Condensed" w:cs="Times New Roman"/>
          <w:lang w:val="ro-RO"/>
        </w:rPr>
        <w:t>-</w:t>
      </w:r>
      <w:r w:rsidR="00DD535F" w:rsidRPr="00E428CC">
        <w:rPr>
          <w:rFonts w:ascii="Bodoni MT Condensed" w:eastAsia="Calibri" w:hAnsi="Bodoni MT Condensed" w:cs="Times New Roman"/>
          <w:lang w:val="ro-RO"/>
        </w:rPr>
        <w:t>Procedura de sistem</w:t>
      </w:r>
      <w:r w:rsidR="00DD535F" w:rsidRPr="00E428CC">
        <w:rPr>
          <w:rFonts w:ascii="Bodoni MT Condensed" w:eastAsia="Calibri" w:hAnsi="Bodoni MT Condensed" w:cs="Times New Roman"/>
        </w:rPr>
        <w:t>:</w:t>
      </w:r>
      <w:r w:rsidR="00DD535F" w:rsidRPr="00E428CC">
        <w:rPr>
          <w:rFonts w:ascii="Bodoni MT Condensed" w:eastAsia="Calibri" w:hAnsi="Bodoni MT Condensed" w:cs="Times New Roman"/>
          <w:lang w:val="ro-RO"/>
        </w:rPr>
        <w:t xml:space="preserve"> PS-09 </w:t>
      </w:r>
      <w:r w:rsidR="00DD535F" w:rsidRPr="00E428CC">
        <w:rPr>
          <w:rFonts w:ascii="Bodoni MT Condensed" w:hAnsi="Bodoni MT Condensed" w:cs="Times New Roman"/>
          <w:color w:val="000000"/>
        </w:rPr>
        <w:t>RELA</w:t>
      </w:r>
      <w:r w:rsidR="00DD535F" w:rsidRPr="00E428CC">
        <w:rPr>
          <w:rFonts w:ascii="Times New Roman" w:hAnsi="Times New Roman" w:cs="Times New Roman"/>
          <w:color w:val="000000"/>
        </w:rPr>
        <w:t>Ţ</w:t>
      </w:r>
      <w:r w:rsidR="00DD535F" w:rsidRPr="00E428CC">
        <w:rPr>
          <w:rFonts w:ascii="Bodoni MT Condensed" w:hAnsi="Bodoni MT Condensed" w:cs="Times New Roman"/>
          <w:color w:val="000000"/>
        </w:rPr>
        <w:t>IA CU MASS - MEDIA</w:t>
      </w:r>
    </w:p>
    <w:p w:rsidR="00DD535F" w:rsidRPr="00DD535F" w:rsidRDefault="00DD535F" w:rsidP="00DD53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:rsidR="004920B8" w:rsidRPr="004E4555" w:rsidRDefault="00DD535F" w:rsidP="004E45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DD535F">
        <w:rPr>
          <w:rFonts w:ascii="Times New Roman" w:eastAsia="Calibri" w:hAnsi="Times New Roman" w:cs="Times New Roman"/>
          <w:sz w:val="28"/>
          <w:szCs w:val="28"/>
          <w:lang w:val="ro-RO"/>
        </w:rPr>
        <w:tab/>
      </w:r>
      <w:r w:rsidRPr="00DD535F">
        <w:rPr>
          <w:rFonts w:ascii="Times New Roman" w:eastAsia="Calibri" w:hAnsi="Times New Roman" w:cs="Times New Roman"/>
          <w:sz w:val="28"/>
          <w:szCs w:val="28"/>
          <w:lang w:val="ro-RO"/>
        </w:rPr>
        <w:tab/>
      </w:r>
      <w:r w:rsidRPr="00DD535F">
        <w:rPr>
          <w:rFonts w:ascii="Times New Roman" w:eastAsia="Calibri" w:hAnsi="Times New Roman" w:cs="Times New Roman"/>
          <w:sz w:val="28"/>
          <w:szCs w:val="28"/>
          <w:lang w:val="ro-RO"/>
        </w:rPr>
        <w:tab/>
      </w:r>
      <w:r w:rsidRPr="00DD535F">
        <w:rPr>
          <w:rFonts w:ascii="Times New Roman" w:eastAsia="Calibri" w:hAnsi="Times New Roman" w:cs="Times New Roman"/>
          <w:sz w:val="28"/>
          <w:szCs w:val="28"/>
          <w:lang w:val="ro-RO"/>
        </w:rPr>
        <w:tab/>
      </w:r>
      <w:r w:rsidRPr="00DD535F">
        <w:rPr>
          <w:rFonts w:ascii="Times New Roman" w:eastAsia="Calibri" w:hAnsi="Times New Roman" w:cs="Times New Roman"/>
          <w:sz w:val="28"/>
          <w:szCs w:val="28"/>
          <w:lang w:val="ro-RO"/>
        </w:rPr>
        <w:tab/>
      </w:r>
      <w:r w:rsidRPr="00DD535F">
        <w:rPr>
          <w:rFonts w:ascii="Times New Roman" w:eastAsia="Calibri" w:hAnsi="Times New Roman" w:cs="Times New Roman"/>
          <w:sz w:val="28"/>
          <w:szCs w:val="28"/>
          <w:lang w:val="ro-RO"/>
        </w:rPr>
        <w:tab/>
      </w:r>
      <w:r w:rsidRPr="00DD535F">
        <w:rPr>
          <w:rFonts w:ascii="Times New Roman" w:eastAsia="Calibri" w:hAnsi="Times New Roman" w:cs="Times New Roman"/>
          <w:sz w:val="28"/>
          <w:szCs w:val="28"/>
          <w:lang w:val="ro-RO"/>
        </w:rPr>
        <w:tab/>
      </w:r>
      <w:bookmarkStart w:id="0" w:name="_GoBack"/>
      <w:bookmarkEnd w:id="0"/>
      <w:r w:rsidRPr="00DD535F">
        <w:rPr>
          <w:rFonts w:ascii="Times New Roman" w:eastAsia="Calibri" w:hAnsi="Times New Roman" w:cs="Times New Roman"/>
          <w:sz w:val="28"/>
          <w:szCs w:val="28"/>
          <w:lang w:val="ro-RO"/>
        </w:rPr>
        <w:tab/>
      </w:r>
      <w:r w:rsidRPr="00DD535F">
        <w:rPr>
          <w:rFonts w:ascii="Times New Roman" w:eastAsia="Calibri" w:hAnsi="Times New Roman" w:cs="Times New Roman"/>
          <w:sz w:val="28"/>
          <w:szCs w:val="28"/>
          <w:lang w:val="ro-RO"/>
        </w:rPr>
        <w:tab/>
      </w:r>
    </w:p>
    <w:sectPr w:rsidR="004920B8" w:rsidRPr="004E4555" w:rsidSect="00AE4D42">
      <w:headerReference w:type="default" r:id="rId7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A1E" w:rsidRDefault="002A4A1E" w:rsidP="00DD535F">
      <w:pPr>
        <w:spacing w:after="0" w:line="240" w:lineRule="auto"/>
      </w:pPr>
      <w:r>
        <w:separator/>
      </w:r>
    </w:p>
  </w:endnote>
  <w:endnote w:type="continuationSeparator" w:id="0">
    <w:p w:rsidR="002A4A1E" w:rsidRDefault="002A4A1E" w:rsidP="00DD5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A1E" w:rsidRDefault="002A4A1E" w:rsidP="00DD535F">
      <w:pPr>
        <w:spacing w:after="0" w:line="240" w:lineRule="auto"/>
      </w:pPr>
      <w:r>
        <w:separator/>
      </w:r>
    </w:p>
  </w:footnote>
  <w:footnote w:type="continuationSeparator" w:id="0">
    <w:p w:rsidR="002A4A1E" w:rsidRDefault="002A4A1E" w:rsidP="00DD5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FF6" w:rsidRPr="00DD535F" w:rsidRDefault="00DD535F" w:rsidP="00AE4D42">
    <w:pPr>
      <w:pStyle w:val="Header"/>
      <w:jc w:val="center"/>
      <w:rPr>
        <w:rFonts w:ascii="Times New Roman" w:hAnsi="Times New Roman"/>
        <w:sz w:val="24"/>
        <w:szCs w:val="32"/>
      </w:rPr>
    </w:pPr>
    <w:r>
      <w:rPr>
        <w:rFonts w:ascii="Times New Roman" w:hAnsi="Times New Roman"/>
        <w:noProof/>
        <w:sz w:val="24"/>
        <w:szCs w:val="32"/>
      </w:rPr>
      <w:drawing>
        <wp:inline distT="0" distB="0" distL="0" distR="0">
          <wp:extent cx="5943600" cy="514350"/>
          <wp:effectExtent l="0" t="0" r="0" b="0"/>
          <wp:docPr id="1" name="Picture 1" descr="C:\Users\recuperare2\Desktop\Antet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cuperare2\Desktop\Antet 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D6C"/>
    <w:rsid w:val="002A4A1E"/>
    <w:rsid w:val="004920B8"/>
    <w:rsid w:val="004E4555"/>
    <w:rsid w:val="00502405"/>
    <w:rsid w:val="00913A53"/>
    <w:rsid w:val="00965D6C"/>
    <w:rsid w:val="00AF28F4"/>
    <w:rsid w:val="00DD535F"/>
    <w:rsid w:val="00E4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535F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DD535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D535F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DD535F"/>
    <w:rPr>
      <w:rFonts w:ascii="Calibri" w:eastAsia="Calibri" w:hAnsi="Calibr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DD535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D53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5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35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D53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535F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DD535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D535F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DD535F"/>
    <w:rPr>
      <w:rFonts w:ascii="Calibri" w:eastAsia="Calibri" w:hAnsi="Calibr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DD535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D53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5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35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D53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recuperare2</dc:creator>
  <cp:keywords/>
  <dc:description/>
  <cp:lastModifiedBy>recuperare2</cp:lastModifiedBy>
  <cp:revision>6</cp:revision>
  <dcterms:created xsi:type="dcterms:W3CDTF">2023-01-16T17:02:00Z</dcterms:created>
  <dcterms:modified xsi:type="dcterms:W3CDTF">2023-01-17T07:07:00Z</dcterms:modified>
</cp:coreProperties>
</file>